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0A4C2" w14:textId="77777777" w:rsidR="00986B5A" w:rsidRPr="00A37A81" w:rsidRDefault="00986B5A" w:rsidP="00986B5A">
      <w:pPr>
        <w:tabs>
          <w:tab w:val="left" w:pos="1980"/>
        </w:tabs>
        <w:jc w:val="center"/>
        <w:rPr>
          <w:rFonts w:ascii="Arial Narrow" w:hAnsi="Arial Narrow"/>
          <w:b/>
          <w:bCs/>
          <w:color w:val="00B0F0"/>
          <w:sz w:val="80"/>
          <w:szCs w:val="80"/>
        </w:rPr>
      </w:pPr>
      <w:r w:rsidRPr="00A37A81">
        <w:rPr>
          <w:rFonts w:ascii="Arial Narrow" w:hAnsi="Arial Narrow"/>
          <w:b/>
          <w:bCs/>
          <w:color w:val="00B0F0"/>
          <w:sz w:val="80"/>
          <w:szCs w:val="80"/>
        </w:rPr>
        <w:t xml:space="preserve">Discover the World of PALA’s </w:t>
      </w:r>
    </w:p>
    <w:p w14:paraId="76586568" w14:textId="796499E3" w:rsidR="00986B5A" w:rsidRPr="00A37A81" w:rsidRDefault="00986B5A" w:rsidP="00986B5A">
      <w:pPr>
        <w:tabs>
          <w:tab w:val="left" w:pos="1980"/>
        </w:tabs>
        <w:jc w:val="center"/>
        <w:rPr>
          <w:rFonts w:ascii="Garamond" w:hAnsi="Garamond"/>
          <w:b/>
          <w:color w:val="00B0F0"/>
          <w:sz w:val="80"/>
          <w:szCs w:val="80"/>
        </w:rPr>
      </w:pPr>
      <w:r w:rsidRPr="00A37A81">
        <w:rPr>
          <w:rFonts w:ascii="Arial Narrow" w:hAnsi="Arial Narrow"/>
          <w:b/>
          <w:bCs/>
          <w:color w:val="00B0F0"/>
          <w:sz w:val="80"/>
          <w:szCs w:val="80"/>
        </w:rPr>
        <w:t>Spring Conference Expo!</w:t>
      </w:r>
    </w:p>
    <w:p w14:paraId="719AD917" w14:textId="38373620" w:rsidR="00D85EE0" w:rsidRPr="00834C1C" w:rsidRDefault="00D85EE0">
      <w:pPr>
        <w:rPr>
          <w:sz w:val="28"/>
          <w:szCs w:val="28"/>
        </w:rPr>
      </w:pPr>
    </w:p>
    <w:p w14:paraId="39244078" w14:textId="49001B1F" w:rsidR="00986B5A" w:rsidRPr="00A37A81" w:rsidRDefault="00A37A81" w:rsidP="00A37A81">
      <w:pPr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04FAF" wp14:editId="3A13A7BE">
                <wp:simplePos x="0" y="0"/>
                <wp:positionH relativeFrom="column">
                  <wp:posOffset>3562350</wp:posOffset>
                </wp:positionH>
                <wp:positionV relativeFrom="paragraph">
                  <wp:posOffset>187325</wp:posOffset>
                </wp:positionV>
                <wp:extent cx="3390900" cy="67754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677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E25F8B" w14:textId="4C2734A8" w:rsidR="00A37A81" w:rsidRPr="00A37A81" w:rsidRDefault="00A37A81" w:rsidP="00A37A81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Johnson's - Polaris Pharmacy Services</w:t>
                            </w:r>
                          </w:p>
                          <w:p w14:paraId="3B7822CD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KARE</w:t>
                            </w:r>
                          </w:p>
                          <w:p w14:paraId="0ADBDB02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LifeLoop</w:t>
                            </w:r>
                            <w:proofErr w:type="spellEnd"/>
                          </w:p>
                          <w:p w14:paraId="2F6D889C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Lonseal</w:t>
                            </w:r>
                            <w:proofErr w:type="spellEnd"/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Flooring</w:t>
                            </w:r>
                          </w:p>
                          <w:p w14:paraId="181E9AF2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Minnich's</w:t>
                            </w:r>
                            <w:proofErr w:type="spellEnd"/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Pharmacy</w:t>
                            </w:r>
                          </w:p>
                          <w:p w14:paraId="692AFA52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M3T Corporation</w:t>
                            </w:r>
                          </w:p>
                          <w:p w14:paraId="30D215C6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OraSure</w:t>
                            </w:r>
                            <w:proofErr w:type="spellEnd"/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Technologies</w:t>
                            </w:r>
                          </w:p>
                          <w:p w14:paraId="069A1BAF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PA Relay</w:t>
                            </w:r>
                          </w:p>
                          <w:p w14:paraId="6124B860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PharMerica</w:t>
                            </w:r>
                            <w:proofErr w:type="spellEnd"/>
                          </w:p>
                          <w:p w14:paraId="58C236BB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Physician's Mobile X-Ray</w:t>
                            </w:r>
                          </w:p>
                          <w:p w14:paraId="2DBA8771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PointClickCare</w:t>
                            </w:r>
                            <w:proofErr w:type="spellEnd"/>
                          </w:p>
                          <w:p w14:paraId="67EAB5EB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Remedi</w:t>
                            </w:r>
                            <w:proofErr w:type="spellEnd"/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SeniorCare</w:t>
                            </w:r>
                            <w:proofErr w:type="spellEnd"/>
                          </w:p>
                          <w:p w14:paraId="3251D73B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Rendever</w:t>
                            </w:r>
                            <w:proofErr w:type="spellEnd"/>
                          </w:p>
                          <w:p w14:paraId="08BACAA1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Serenity Hospice Care</w:t>
                            </w:r>
                          </w:p>
                          <w:p w14:paraId="00FC2DF3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SMD, Inc.</w:t>
                            </w:r>
                          </w:p>
                          <w:p w14:paraId="657B843D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Synergy  Pharmacy</w:t>
                            </w:r>
                            <w:proofErr w:type="gramEnd"/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Services</w:t>
                            </w:r>
                          </w:p>
                          <w:p w14:paraId="4E8D0482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Systems Solution, Inc.</w:t>
                            </w:r>
                          </w:p>
                          <w:p w14:paraId="12F2C732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TABULA PRO</w:t>
                            </w:r>
                          </w:p>
                          <w:p w14:paraId="06D08616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Touch of Color Flooring</w:t>
                            </w:r>
                          </w:p>
                          <w:p w14:paraId="08B4A0F5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USI Insurance Services</w:t>
                            </w:r>
                          </w:p>
                          <w:p w14:paraId="4A9DFB69" w14:textId="148F9BDE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Warfel</w:t>
                            </w:r>
                            <w:proofErr w:type="spellEnd"/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Construction</w:t>
                            </w:r>
                          </w:p>
                          <w:p w14:paraId="6EF69B77" w14:textId="77777777" w:rsidR="00A37A81" w:rsidRPr="00A37A81" w:rsidRDefault="00A37A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04F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.5pt;margin-top:14.75pt;width:267pt;height:5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3FBZQAIAAHoEAAAOAAAAZHJzL2Uyb0RvYy54bWysVE1v2zAMvQ/YfxB0X+18tF2DOEXWosOA&#13;&#10;oC2QDj0rspwYkEVNUmJnv35PstN23U7DLjJFUvx4j/T8ums0OyjnazIFH53lnCkjqazNtuDfn+4+&#13;&#10;febMB2FKocmogh+V59eLjx/mrZ2pMe1Il8oxBDF+1tqC70Kwsyzzcqca4c/IKgNjRa4RAVe3zUon&#13;&#10;WkRvdDbO84usJVdaR1J5D+1tb+SLFL+qlAwPVeVVYLrgqC2k06VzE89sMRezrRN2V8uhDPEPVTSi&#13;&#10;Nkj6EupWBMH2rv4jVFNLR56qcCapyaiqaqlSD+hmlL/rZr0TVqVeAI63LzD5/xdW3h8eHatLcMeZ&#13;&#10;EQ0oelJdYF+oY6OITmv9DE5rC7fQQR09B72HMjbdVa6JX7TDYAfOxxdsYzAJ5WRylV/lMEnYLi4v&#13;&#10;z6fnCf3s9bl1PnxV1LAoFNyBvISpOKx8QEq4nlxiNk+6Lu9qrdMlDoy60Y4dBKjWIRWJF795acNa&#13;&#10;ZJ8gdXxkKD7vI2uDBLHZvqkohW7TDZ1uqDwCAEf9AHkr72oUuRI+PAqHiUFj2ILwgKPShCQ0SJzt&#13;&#10;yP38mz76g0hYOWsxgQX3P/bCKc70NwOKr0bTaRzZdJmeX45xcW8tm7cWs29uCJ2DRlSXxOgf9Ems&#13;&#10;HDXPWJZlzAqTMBK5Cx5O4k3o9wLLJtVymZwwpFaElVlbGUNH0CIFT92zcHbgKYDiezrNqpi9o6v3&#13;&#10;7eFe7gNVdeIyAtyjOuCOAU8UD8sYN+jtPXm9/jIWvwAAAP//AwBQSwMEFAAGAAgAAAAhALL42vjl&#13;&#10;AAAAEQEAAA8AAABkcnMvZG93bnJldi54bWxMj8tOwzAQRfdI/IM1SGwQddoqgaZxKsSrEjsaHmLn&#13;&#10;xkMSEY+j2E3C3zNlA5vRPO/ck20m24oBe984UjCfRSCQSmcaqhS8FA+X1yB80GR06wgVfKOHTX56&#13;&#10;kunUuJGecdiFSrAI+VQrqEPoUil9WaPVfuY6JJ59ut7qwGVfSdPrkcVtKxdRlEirG+IPte7wtsby&#13;&#10;a3ewCj4uqvcnPz2+jst42d1vh+LqzRRKnZ9Nd2sON2sQAafwdwFHBvYPORvbuwMZL1oFcTJnoKBg&#13;&#10;sYpBHBeiVcyd/W+WxCDzTP4nyX8AAAD//wMAUEsBAi0AFAAGAAgAAAAhALaDOJL+AAAA4QEAABMA&#13;&#10;AAAAAAAAAAAAAAAAAAAAAFtDb250ZW50X1R5cGVzXS54bWxQSwECLQAUAAYACAAAACEAOP0h/9YA&#13;&#10;AACUAQAACwAAAAAAAAAAAAAAAAAvAQAAX3JlbHMvLnJlbHNQSwECLQAUAAYACAAAACEAC9xQWUAC&#13;&#10;AAB6BAAADgAAAAAAAAAAAAAAAAAuAgAAZHJzL2Uyb0RvYy54bWxQSwECLQAUAAYACAAAACEAsvja&#13;&#10;+OUAAAARAQAADwAAAAAAAAAAAAAAAACaBAAAZHJzL2Rvd25yZXYueG1sUEsFBgAAAAAEAAQA8wAA&#13;&#10;AKwFAAAAAA==&#13;&#10;" fillcolor="white [3201]" stroked="f" strokeweight=".5pt">
                <v:textbox>
                  <w:txbxContent>
                    <w:p w14:paraId="44E25F8B" w14:textId="4C2734A8" w:rsidR="00A37A81" w:rsidRPr="00A37A81" w:rsidRDefault="00A37A81" w:rsidP="00A37A81">
                      <w:pPr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Johnson's - Polaris Pharmacy Services</w:t>
                      </w:r>
                    </w:p>
                    <w:p w14:paraId="3B7822CD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KARE</w:t>
                      </w:r>
                    </w:p>
                    <w:p w14:paraId="0ADBDB02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LifeLoop</w:t>
                      </w:r>
                      <w:proofErr w:type="spellEnd"/>
                    </w:p>
                    <w:p w14:paraId="2F6D889C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Lonseal</w:t>
                      </w:r>
                      <w:proofErr w:type="spellEnd"/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 xml:space="preserve"> Flooring</w:t>
                      </w:r>
                    </w:p>
                    <w:p w14:paraId="181E9AF2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Minnich's</w:t>
                      </w:r>
                      <w:proofErr w:type="spellEnd"/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 xml:space="preserve"> Pharmacy</w:t>
                      </w:r>
                    </w:p>
                    <w:p w14:paraId="692AFA52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M3T Corporation</w:t>
                      </w:r>
                    </w:p>
                    <w:p w14:paraId="30D215C6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OraSure</w:t>
                      </w:r>
                      <w:proofErr w:type="spellEnd"/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 xml:space="preserve"> Technologies</w:t>
                      </w:r>
                    </w:p>
                    <w:p w14:paraId="069A1BAF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PA Relay</w:t>
                      </w:r>
                    </w:p>
                    <w:p w14:paraId="6124B860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PharMerica</w:t>
                      </w:r>
                      <w:proofErr w:type="spellEnd"/>
                    </w:p>
                    <w:p w14:paraId="58C236BB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Physician's Mobile X-Ray</w:t>
                      </w:r>
                    </w:p>
                    <w:p w14:paraId="2DBA8771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PointClickCare</w:t>
                      </w:r>
                      <w:proofErr w:type="spellEnd"/>
                    </w:p>
                    <w:p w14:paraId="67EAB5EB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Remedi</w:t>
                      </w:r>
                      <w:proofErr w:type="spellEnd"/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SeniorCare</w:t>
                      </w:r>
                      <w:proofErr w:type="spellEnd"/>
                    </w:p>
                    <w:p w14:paraId="3251D73B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Rendever</w:t>
                      </w:r>
                      <w:proofErr w:type="spellEnd"/>
                    </w:p>
                    <w:p w14:paraId="08BACAA1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Serenity Hospice Care</w:t>
                      </w:r>
                    </w:p>
                    <w:p w14:paraId="00FC2DF3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SMD, Inc.</w:t>
                      </w:r>
                    </w:p>
                    <w:p w14:paraId="657B843D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Synergy  Pharmacy</w:t>
                      </w:r>
                      <w:proofErr w:type="gramEnd"/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 xml:space="preserve"> Services</w:t>
                      </w:r>
                    </w:p>
                    <w:p w14:paraId="4E8D0482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Systems Solution, Inc.</w:t>
                      </w:r>
                    </w:p>
                    <w:p w14:paraId="12F2C732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TABULA PRO</w:t>
                      </w:r>
                    </w:p>
                    <w:p w14:paraId="06D08616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Touch of Color Flooring</w:t>
                      </w:r>
                    </w:p>
                    <w:p w14:paraId="08B4A0F5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USI Insurance Services</w:t>
                      </w:r>
                    </w:p>
                    <w:p w14:paraId="4A9DFB69" w14:textId="148F9BDE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Warfel</w:t>
                      </w:r>
                      <w:proofErr w:type="spellEnd"/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 xml:space="preserve"> Construction</w:t>
                      </w:r>
                    </w:p>
                    <w:p w14:paraId="6EF69B77" w14:textId="77777777" w:rsidR="00A37A81" w:rsidRPr="00A37A81" w:rsidRDefault="00A37A8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3804B0" w14:textId="450E19C9" w:rsidR="00A37A81" w:rsidRPr="00A37A81" w:rsidRDefault="00A37A81" w:rsidP="00A37A81">
      <w:pPr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24FC5" wp14:editId="2C5C806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390900" cy="67754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677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B0DC7" w14:textId="77777777" w:rsidR="00A37A81" w:rsidRPr="00A37A81" w:rsidRDefault="00A37A81" w:rsidP="00A37A81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BAYADA Senior Living Solutions</w:t>
                            </w:r>
                          </w:p>
                          <w:p w14:paraId="5B6C697A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Bridges Palliative Care</w:t>
                            </w:r>
                          </w:p>
                          <w:p w14:paraId="69175385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Brockie </w:t>
                            </w:r>
                            <w:proofErr w:type="spellStart"/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Pharmatech</w:t>
                            </w:r>
                            <w:proofErr w:type="spellEnd"/>
                          </w:p>
                          <w:p w14:paraId="3EEC0C3A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CareOptions</w:t>
                            </w:r>
                            <w:proofErr w:type="spellEnd"/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RX Pharmacy</w:t>
                            </w:r>
                          </w:p>
                          <w:p w14:paraId="009DF107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Certa</w:t>
                            </w:r>
                            <w:proofErr w:type="spellEnd"/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Pro Painters</w:t>
                            </w:r>
                          </w:p>
                          <w:p w14:paraId="463458DB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Contract Pharmacy Services</w:t>
                            </w:r>
                          </w:p>
                          <w:p w14:paraId="6141B60E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Cura</w:t>
                            </w:r>
                            <w:proofErr w:type="spellEnd"/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Hospitality</w:t>
                            </w:r>
                          </w:p>
                          <w:p w14:paraId="30F21CFD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Dan the Swag Man</w:t>
                            </w:r>
                          </w:p>
                          <w:p w14:paraId="534EF0F2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Diamond Pharmacy</w:t>
                            </w:r>
                          </w:p>
                          <w:p w14:paraId="167E685B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Eastern Diversity Services</w:t>
                            </w:r>
                          </w:p>
                          <w:p w14:paraId="0A7628E1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ECOLAB</w:t>
                            </w:r>
                          </w:p>
                          <w:p w14:paraId="720AED97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ECP Assisted Living Software</w:t>
                            </w:r>
                          </w:p>
                          <w:p w14:paraId="2849C05B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Eldergrow</w:t>
                            </w:r>
                            <w:proofErr w:type="spellEnd"/>
                          </w:p>
                          <w:p w14:paraId="30651855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Eversound</w:t>
                            </w:r>
                            <w:proofErr w:type="spellEnd"/>
                          </w:p>
                          <w:p w14:paraId="31635457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Fitzpatrick Lentz &amp; Bubba, P.C.</w:t>
                            </w:r>
                          </w:p>
                          <w:p w14:paraId="4AA750D1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FOX Rehabilitation</w:t>
                            </w:r>
                          </w:p>
                          <w:p w14:paraId="0FD43925" w14:textId="77777777" w:rsidR="00A37A81" w:rsidRPr="00AB34F3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MemaRang</w:t>
                            </w:r>
                            <w:proofErr w:type="spellEnd"/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34F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AB34F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Geehan</w:t>
                            </w:r>
                            <w:proofErr w:type="spellEnd"/>
                            <w:r w:rsidRPr="00AB34F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Advisory Group, Inc,)</w:t>
                            </w:r>
                          </w:p>
                          <w:p w14:paraId="5BA10466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Graphtech</w:t>
                            </w:r>
                            <w:proofErr w:type="spellEnd"/>
                          </w:p>
                          <w:p w14:paraId="4B32B397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Health Direct</w:t>
                            </w:r>
                          </w:p>
                          <w:p w14:paraId="73208F54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HPSI Purchasing Services</w:t>
                            </w:r>
                          </w:p>
                          <w:p w14:paraId="432783CC" w14:textId="77777777" w:rsidR="00A37A81" w:rsidRPr="00A37A81" w:rsidRDefault="00A37A81" w:rsidP="00A37A81">
                            <w:pPr>
                              <w:spacing w:before="14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37A8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Intrex</w:t>
                            </w:r>
                            <w:proofErr w:type="spellEnd"/>
                          </w:p>
                          <w:p w14:paraId="5DF813BB" w14:textId="77777777" w:rsidR="00A37A81" w:rsidRDefault="00A37A81" w:rsidP="00A37A81">
                            <w:pPr>
                              <w:spacing w:before="1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24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-.05pt;width:267pt;height:5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1paEQwIAAIEEAAAOAAAAZHJzL2Uyb0RvYy54bWysVE1v2zAMvQ/YfxB0X+18tF2NOEXWosOA&#13;&#10;oi2QDD0rspwYkEVNUmJ3v35PcpJ23U7DLjJFUvx4j/Tsum812yvnGzIlH53lnCkjqWrMpuTfV3ef&#13;&#10;PnPmgzCV0GRUyV+U59fzjx9mnS3UmLakK+UYghhfdLbk2xBskWVeblUr/BlZZWCsybUi4Oo2WeVE&#13;&#10;h+itzsZ5fpF15CrrSCrvob0djHye4te1kuGxrr0KTJcctYV0unSu45nNZ6LYOGG3jTyUIf6hilY0&#13;&#10;BklPoW5FEGznmj9CtY105KkOZ5LajOq6kSr1gG5G+btullthVeoF4Hh7gsn/v7DyYf/kWFOVfMyZ&#13;&#10;ES0oWqk+sC/Us3FEp7O+gNPSwi30UIPlo95DGZvua9fGL9phsAPnlxO2MZiEcjK5yq9ymCRsF5eX&#13;&#10;59PzhH72+tw6H74qalkUSu5AXsJU7O99QClwPbrEbJ50U901WqdLHBh1ox3bC1CtQyoSL37z0oZ1&#13;&#10;yD5B6vjIUHw+RNYGCWKzQ1NRCv26T9CcGl5T9QIcHA1z5K28a1DrvfDhSTgMDvrDMoRHHLUm5KKD&#13;&#10;xNmW3M+/6aM/+ISVsw6DWHL/Yyec4kx/M2D6ajSdxslNl+n55RgX99ayfmsxu/aGAMAIa2dlEqN/&#13;&#10;0EexdtQ+Y2cWMStMwkjkLnk4ijdhWA/snFSLRXLCrFoR7s3Syhg6YheZWPXPwtkDXQFMP9BxZEXx&#13;&#10;jrXBd0B9sQtUN4nSiPOA6gF+zHli+rCTcZHe3pPX659j/gsAAP//AwBQSwMEFAAGAAgAAAAhAGUQ&#13;&#10;5wnkAAAADAEAAA8AAABkcnMvZG93bnJldi54bWxMj0tPwzAQhO9I/Adrkbig1imhKaRxKsSjSNza&#13;&#10;8BA3N16SiHgdxW4S/j3LCS4rjWZ3dr5sM9lWDNj7xpGCxTwCgVQ601Cl4KV4nF2D8EGT0a0jVPCN&#13;&#10;Hjb56UmmU+NG2uGwD5XgEPKpVlCH0KVS+rJGq/3cdUjsfbre6sCyr6Tp9cjhtpWXUZRIqxviD7Xu&#13;&#10;8K7G8mt/tAo+Lqr3Zz9tX8d4GXcPT0OxejOFUudn0/2ax+0aRMAp/F3ALwP3h5yLHdyRjBetAqYJ&#13;&#10;CmYLEGwu4yvWB96KkuQGZJ7J/xD5DwAAAP//AwBQSwECLQAUAAYACAAAACEAtoM4kv4AAADhAQAA&#13;&#10;EwAAAAAAAAAAAAAAAAAAAAAAW0NvbnRlbnRfVHlwZXNdLnhtbFBLAQItABQABgAIAAAAIQA4/SH/&#13;&#10;1gAAAJQBAAALAAAAAAAAAAAAAAAAAC8BAABfcmVscy8ucmVsc1BLAQItABQABgAIAAAAIQCH1paE&#13;&#10;QwIAAIEEAAAOAAAAAAAAAAAAAAAAAC4CAABkcnMvZTJvRG9jLnhtbFBLAQItABQABgAIAAAAIQBl&#13;&#10;EOcJ5AAAAAwBAAAPAAAAAAAAAAAAAAAAAJ0EAABkcnMvZG93bnJldi54bWxQSwUGAAAAAAQABADz&#13;&#10;AAAArgUAAAAA&#13;&#10;" fillcolor="white [3201]" stroked="f" strokeweight=".5pt">
                <v:textbox>
                  <w:txbxContent>
                    <w:p w14:paraId="549B0DC7" w14:textId="77777777" w:rsidR="00A37A81" w:rsidRPr="00A37A81" w:rsidRDefault="00A37A81" w:rsidP="00A37A81">
                      <w:pPr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BAYADA Senior Living Solutions</w:t>
                      </w:r>
                    </w:p>
                    <w:p w14:paraId="5B6C697A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Bridges Palliative Care</w:t>
                      </w:r>
                    </w:p>
                    <w:p w14:paraId="69175385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 xml:space="preserve">Brockie </w:t>
                      </w:r>
                      <w:proofErr w:type="spellStart"/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Pharmatech</w:t>
                      </w:r>
                      <w:proofErr w:type="spellEnd"/>
                    </w:p>
                    <w:p w14:paraId="3EEC0C3A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CareOptions</w:t>
                      </w:r>
                      <w:proofErr w:type="spellEnd"/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 xml:space="preserve"> RX Pharmacy</w:t>
                      </w:r>
                    </w:p>
                    <w:p w14:paraId="009DF107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Certa</w:t>
                      </w:r>
                      <w:proofErr w:type="spellEnd"/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 xml:space="preserve"> Pro Painters</w:t>
                      </w:r>
                    </w:p>
                    <w:p w14:paraId="463458DB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Contract Pharmacy Services</w:t>
                      </w:r>
                    </w:p>
                    <w:p w14:paraId="6141B60E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Cura</w:t>
                      </w:r>
                      <w:proofErr w:type="spellEnd"/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 xml:space="preserve"> Hospitality</w:t>
                      </w:r>
                    </w:p>
                    <w:p w14:paraId="30F21CFD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Dan the Swag Man</w:t>
                      </w:r>
                    </w:p>
                    <w:p w14:paraId="534EF0F2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Diamond Pharmacy</w:t>
                      </w:r>
                    </w:p>
                    <w:p w14:paraId="167E685B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Eastern Diversity Services</w:t>
                      </w:r>
                    </w:p>
                    <w:p w14:paraId="0A7628E1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ECOLAB</w:t>
                      </w:r>
                    </w:p>
                    <w:p w14:paraId="720AED97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ECP Assisted Living Software</w:t>
                      </w:r>
                    </w:p>
                    <w:p w14:paraId="2849C05B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Eldergrow</w:t>
                      </w:r>
                      <w:proofErr w:type="spellEnd"/>
                    </w:p>
                    <w:p w14:paraId="30651855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Eversound</w:t>
                      </w:r>
                      <w:proofErr w:type="spellEnd"/>
                    </w:p>
                    <w:p w14:paraId="31635457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Fitzpatrick Lentz &amp; Bubba, P.C.</w:t>
                      </w:r>
                    </w:p>
                    <w:p w14:paraId="4AA750D1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FOX Rehabilitation</w:t>
                      </w:r>
                    </w:p>
                    <w:p w14:paraId="0FD43925" w14:textId="77777777" w:rsidR="00A37A81" w:rsidRPr="00AB34F3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MemaRang</w:t>
                      </w:r>
                      <w:proofErr w:type="spellEnd"/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B34F3">
                        <w:rPr>
                          <w:rFonts w:ascii="Verdana" w:eastAsia="Times New Roman" w:hAnsi="Verdana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AB34F3">
                        <w:rPr>
                          <w:rFonts w:ascii="Verdana" w:eastAsia="Times New Roman" w:hAnsi="Verdana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Geehan</w:t>
                      </w:r>
                      <w:proofErr w:type="spellEnd"/>
                      <w:r w:rsidRPr="00AB34F3">
                        <w:rPr>
                          <w:rFonts w:ascii="Verdana" w:eastAsia="Times New Roman" w:hAnsi="Verdana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Advisory Group, Inc,)</w:t>
                      </w:r>
                    </w:p>
                    <w:p w14:paraId="5BA10466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Graphtech</w:t>
                      </w:r>
                      <w:proofErr w:type="spellEnd"/>
                    </w:p>
                    <w:p w14:paraId="4B32B397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Health Direct</w:t>
                      </w:r>
                    </w:p>
                    <w:p w14:paraId="73208F54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HPSI Purchasing Services</w:t>
                      </w:r>
                    </w:p>
                    <w:p w14:paraId="432783CC" w14:textId="77777777" w:rsidR="00A37A81" w:rsidRPr="00A37A81" w:rsidRDefault="00A37A81" w:rsidP="00A37A81">
                      <w:pPr>
                        <w:spacing w:before="140"/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37A81">
                        <w:rPr>
                          <w:rFonts w:ascii="Verdana" w:eastAsia="Times New Roman" w:hAnsi="Verdana" w:cs="Times New Roman"/>
                          <w:b/>
                          <w:bCs/>
                          <w:sz w:val="28"/>
                          <w:szCs w:val="28"/>
                        </w:rPr>
                        <w:t>Intrex</w:t>
                      </w:r>
                      <w:proofErr w:type="spellEnd"/>
                    </w:p>
                    <w:p w14:paraId="5DF813BB" w14:textId="77777777" w:rsidR="00A37A81" w:rsidRDefault="00A37A81" w:rsidP="00A37A81">
                      <w:pPr>
                        <w:spacing w:before="140"/>
                      </w:pPr>
                    </w:p>
                  </w:txbxContent>
                </v:textbox>
              </v:shape>
            </w:pict>
          </mc:Fallback>
        </mc:AlternateContent>
      </w:r>
    </w:p>
    <w:sectPr w:rsidR="00A37A81" w:rsidRPr="00A37A81" w:rsidSect="00986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D022F"/>
    <w:multiLevelType w:val="hybridMultilevel"/>
    <w:tmpl w:val="CE82F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E0"/>
    <w:rsid w:val="001D2276"/>
    <w:rsid w:val="002B0CE3"/>
    <w:rsid w:val="00834C1C"/>
    <w:rsid w:val="00986B5A"/>
    <w:rsid w:val="00A37A81"/>
    <w:rsid w:val="00AB34F3"/>
    <w:rsid w:val="00D8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0038"/>
  <w15:chartTrackingRefBased/>
  <w15:docId w15:val="{09100B57-73ED-E945-A8B1-790FA098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0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Zelenak</dc:creator>
  <cp:keywords/>
  <dc:description/>
  <cp:lastModifiedBy>Margie Zelenak</cp:lastModifiedBy>
  <cp:revision>4</cp:revision>
  <cp:lastPrinted>2022-03-25T12:31:00Z</cp:lastPrinted>
  <dcterms:created xsi:type="dcterms:W3CDTF">2022-03-24T16:18:00Z</dcterms:created>
  <dcterms:modified xsi:type="dcterms:W3CDTF">2022-03-25T12:42:00Z</dcterms:modified>
</cp:coreProperties>
</file>